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23" w:rsidRDefault="00D77523" w:rsidP="00D77523">
      <w:pPr>
        <w:shd w:val="clear" w:color="auto" w:fill="FFFEF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2A86" w:rsidRDefault="000243C9" w:rsidP="00D77523">
      <w:pPr>
        <w:shd w:val="clear" w:color="auto" w:fill="FFFEF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75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Сведения об обеспечении доступа в здание МБОУ СОШ № 2 инвалидов </w:t>
      </w:r>
    </w:p>
    <w:p w:rsidR="000243C9" w:rsidRPr="00D77523" w:rsidRDefault="000243C9" w:rsidP="00D77523">
      <w:pPr>
        <w:shd w:val="clear" w:color="auto" w:fill="FFFEF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75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лиц с ограниченными возможностями здоровья</w:t>
      </w:r>
    </w:p>
    <w:p w:rsidR="000243C9" w:rsidRDefault="000243C9" w:rsidP="00334776">
      <w:pPr>
        <w:shd w:val="clear" w:color="auto" w:fill="FFFE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2A86" w:rsidRPr="00D77523" w:rsidRDefault="00DE2A86" w:rsidP="00334776">
      <w:pPr>
        <w:shd w:val="clear" w:color="auto" w:fill="FFFE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655" w:rsidRPr="00D77523" w:rsidRDefault="00B72655" w:rsidP="00334776">
      <w:pPr>
        <w:shd w:val="clear" w:color="auto" w:fill="FFFEF2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D6E" w:rsidRPr="00D77523" w:rsidRDefault="00B72655" w:rsidP="00334776">
      <w:pPr>
        <w:shd w:val="clear" w:color="auto" w:fill="FFFEF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№ 2,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расположено в жилом секторе города Новочеркасска, с юго-западной стороны участок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 проезжей частью дороги ул. Александровской с северо-восточной стороны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территорией «Азовского рынка» с западной и восточной сторон территорией жилых домов,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учреждения имеет металлическое, кирпичное и железобетонное ограждение</w:t>
      </w: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655" w:rsidRPr="00D77523" w:rsidRDefault="00B72655" w:rsidP="00334776">
      <w:pPr>
        <w:shd w:val="clear" w:color="auto" w:fill="FFFEF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2655" w:rsidRPr="00D77523" w:rsidRDefault="00B72655" w:rsidP="00334776">
      <w:pPr>
        <w:shd w:val="clear" w:color="auto" w:fill="FFFEF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84D6A" w:rsidRPr="00D77523" w:rsidRDefault="00B82D6E" w:rsidP="00DE2A86">
      <w:pPr>
        <w:shd w:val="clear" w:color="auto" w:fill="FFFEF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655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Вход на территорию осуществляется через калитку,</w:t>
      </w:r>
      <w:r w:rsidR="00B72655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обеспечивающий</w:t>
      </w:r>
      <w:r w:rsidR="00334776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беспрепятственный </w:t>
      </w:r>
      <w:r w:rsidR="00B72655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доступ для</w:t>
      </w:r>
      <w:r w:rsidR="00B72655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въезд</w:t>
      </w:r>
      <w:r w:rsidR="00B72655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а инвалидов-колясочников</w:t>
      </w:r>
      <w:r w:rsidR="00334776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 с ограниченными возможностями здоровья</w:t>
      </w:r>
      <w:r w:rsidR="00B72655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2655" w:rsidRPr="00D7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и внутридворовая территория асфальтированы. </w:t>
      </w:r>
      <w:r w:rsidR="00334776" w:rsidRPr="003D6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oc-FR" w:eastAsia="oc-FR"/>
        </w:rPr>
        <w:t>Вход</w:t>
      </w:r>
      <w:r w:rsidR="00334776" w:rsidRPr="00D7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oc-FR" w:eastAsia="oc-FR"/>
        </w:rPr>
        <w:t xml:space="preserve"> в </w:t>
      </w:r>
      <w:r w:rsidR="00334776" w:rsidRPr="00D7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oc-FR"/>
        </w:rPr>
        <w:t>учреждение</w:t>
      </w:r>
      <w:r w:rsidR="00334776" w:rsidRPr="003D6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oc-FR" w:eastAsia="oc-FR"/>
        </w:rPr>
        <w:t xml:space="preserve"> оборудован </w:t>
      </w:r>
      <w:r w:rsidR="00334776" w:rsidRPr="00D7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oc-FR"/>
        </w:rPr>
        <w:t>п</w:t>
      </w:r>
      <w:r w:rsidR="00334776" w:rsidRPr="003D6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oc-FR" w:eastAsia="oc-FR"/>
        </w:rPr>
        <w:t>андус</w:t>
      </w:r>
      <w:r w:rsidR="00334776" w:rsidRPr="00D77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oc-FR"/>
        </w:rPr>
        <w:t>о</w:t>
      </w:r>
      <w:r w:rsidR="00334776" w:rsidRPr="003D6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oc-FR" w:eastAsia="oc-FR"/>
        </w:rPr>
        <w:t>м</w:t>
      </w:r>
      <w:r w:rsidR="00DE2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oc-FR"/>
        </w:rPr>
        <w:t>, расширенные д</w:t>
      </w:r>
      <w:r w:rsidR="00584D6A" w:rsidRPr="00D7752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верные проемы</w:t>
      </w:r>
      <w:r w:rsidR="00206E23" w:rsidRPr="00D7752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.</w:t>
      </w:r>
    </w:p>
    <w:p w:rsidR="003D6929" w:rsidRPr="00D77523" w:rsidRDefault="003D6929" w:rsidP="003347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334776" w:rsidRPr="00D77523" w:rsidRDefault="00334776" w:rsidP="003347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334776" w:rsidRPr="00D77523" w:rsidRDefault="00334776" w:rsidP="003347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334776" w:rsidRPr="00D77523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oc-FR" w:eastAsia="oc-FR"/>
        </w:rPr>
      </w:pPr>
    </w:p>
    <w:p w:rsidR="00334776" w:rsidRPr="00D77523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oc-FR" w:eastAsia="oc-FR"/>
        </w:rPr>
      </w:pPr>
    </w:p>
    <w:p w:rsidR="00334776" w:rsidRPr="00D77523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oc-FR" w:eastAsia="oc-FR"/>
        </w:rPr>
      </w:pPr>
    </w:p>
    <w:p w:rsidR="00334776" w:rsidRPr="00D77523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oc-FR" w:eastAsia="oc-FR"/>
        </w:rPr>
      </w:pPr>
    </w:p>
    <w:p w:rsidR="00334776" w:rsidRPr="00D77523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oc-FR" w:eastAsia="oc-FR"/>
        </w:rPr>
      </w:pPr>
    </w:p>
    <w:p w:rsidR="00334776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oc-FR" w:eastAsia="oc-FR"/>
        </w:rPr>
      </w:pPr>
    </w:p>
    <w:p w:rsidR="00334776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oc-FR" w:eastAsia="oc-FR"/>
        </w:rPr>
      </w:pPr>
    </w:p>
    <w:p w:rsidR="00334776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oc-FR" w:eastAsia="oc-FR"/>
        </w:rPr>
      </w:pPr>
    </w:p>
    <w:p w:rsidR="00334776" w:rsidRDefault="00334776" w:rsidP="0033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oc-FR" w:eastAsia="oc-FR"/>
        </w:rPr>
      </w:pPr>
    </w:p>
    <w:sectPr w:rsidR="00334776" w:rsidSect="007D0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E48"/>
    <w:rsid w:val="000243C9"/>
    <w:rsid w:val="000F3718"/>
    <w:rsid w:val="00204F6D"/>
    <w:rsid w:val="00206E23"/>
    <w:rsid w:val="00334776"/>
    <w:rsid w:val="003D6929"/>
    <w:rsid w:val="00471E88"/>
    <w:rsid w:val="0048774D"/>
    <w:rsid w:val="004A4901"/>
    <w:rsid w:val="004D389D"/>
    <w:rsid w:val="00500038"/>
    <w:rsid w:val="0054456D"/>
    <w:rsid w:val="00584D6A"/>
    <w:rsid w:val="005E3B24"/>
    <w:rsid w:val="00650E48"/>
    <w:rsid w:val="0066073F"/>
    <w:rsid w:val="00724EE2"/>
    <w:rsid w:val="007D01B4"/>
    <w:rsid w:val="00807953"/>
    <w:rsid w:val="00893426"/>
    <w:rsid w:val="00965A5F"/>
    <w:rsid w:val="00B72655"/>
    <w:rsid w:val="00B82D6E"/>
    <w:rsid w:val="00B85068"/>
    <w:rsid w:val="00BA10E6"/>
    <w:rsid w:val="00BF5FDD"/>
    <w:rsid w:val="00C77799"/>
    <w:rsid w:val="00D77523"/>
    <w:rsid w:val="00DE2A86"/>
    <w:rsid w:val="00E20C6F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FD63C-1C3E-4D6C-9FB3-55EBA40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E2"/>
  </w:style>
  <w:style w:type="paragraph" w:styleId="2">
    <w:name w:val="heading 2"/>
    <w:basedOn w:val="a"/>
    <w:link w:val="20"/>
    <w:uiPriority w:val="9"/>
    <w:qFormat/>
    <w:rsid w:val="0065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0E48"/>
    <w:rPr>
      <w:b/>
      <w:bCs/>
    </w:rPr>
  </w:style>
  <w:style w:type="paragraph" w:styleId="a4">
    <w:name w:val="Normal (Web)"/>
    <w:basedOn w:val="a"/>
    <w:uiPriority w:val="99"/>
    <w:unhideWhenUsed/>
    <w:rsid w:val="0065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E48"/>
    <w:rPr>
      <w:color w:val="0000FF"/>
      <w:u w:val="single"/>
    </w:rPr>
  </w:style>
  <w:style w:type="paragraph" w:customStyle="1" w:styleId="ConsPlusNonformat">
    <w:name w:val="ConsPlusNonformat"/>
    <w:rsid w:val="00B72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7" w:color="CCCCCC"/>
            <w:bottom w:val="single" w:sz="6" w:space="4" w:color="CCCCCC"/>
            <w:right w:val="single" w:sz="6" w:space="7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zavxoz</cp:lastModifiedBy>
  <cp:revision>26</cp:revision>
  <cp:lastPrinted>2020-05-22T09:26:00Z</cp:lastPrinted>
  <dcterms:created xsi:type="dcterms:W3CDTF">2020-03-13T07:39:00Z</dcterms:created>
  <dcterms:modified xsi:type="dcterms:W3CDTF">2020-05-22T09:34:00Z</dcterms:modified>
</cp:coreProperties>
</file>